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  <w:r w:rsidR="00CF55CB">
        <w:rPr>
          <w:b/>
          <w:snapToGrid w:val="0"/>
          <w:sz w:val="26"/>
          <w:szCs w:val="26"/>
        </w:rPr>
        <w:t>В.А. Юхимук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4B5013">
        <w:rPr>
          <w:b/>
          <w:snapToGrid w:val="0"/>
          <w:sz w:val="26"/>
          <w:szCs w:val="26"/>
        </w:rPr>
        <w:t>27</w:t>
      </w:r>
      <w:r w:rsidRPr="00B119D7">
        <w:rPr>
          <w:b/>
          <w:snapToGrid w:val="0"/>
          <w:sz w:val="26"/>
          <w:szCs w:val="26"/>
        </w:rPr>
        <w:t xml:space="preserve">» </w:t>
      </w:r>
      <w:r w:rsidR="00F85012">
        <w:rPr>
          <w:b/>
          <w:snapToGrid w:val="0"/>
          <w:sz w:val="26"/>
          <w:szCs w:val="26"/>
        </w:rPr>
        <w:t>я</w:t>
      </w:r>
      <w:r w:rsidR="004B5013">
        <w:rPr>
          <w:b/>
          <w:snapToGrid w:val="0"/>
          <w:sz w:val="26"/>
          <w:szCs w:val="26"/>
        </w:rPr>
        <w:t>нваря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4B5013">
        <w:rPr>
          <w:b/>
          <w:snapToGrid w:val="0"/>
          <w:sz w:val="26"/>
          <w:szCs w:val="26"/>
        </w:rPr>
        <w:t>21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B5013">
        <w:rPr>
          <w:b/>
          <w:sz w:val="26"/>
          <w:szCs w:val="26"/>
        </w:rPr>
        <w:t>конкурсу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</w:t>
      </w:r>
      <w:r w:rsidR="004B5013" w:rsidRPr="004B5013">
        <w:rPr>
          <w:b/>
          <w:i/>
          <w:sz w:val="26"/>
          <w:szCs w:val="26"/>
        </w:rPr>
        <w:t xml:space="preserve">Реконструкция ВЛ-10/0,4 кВ г. Свободный </w:t>
      </w:r>
      <w:r w:rsidRPr="00454B37">
        <w:rPr>
          <w:b/>
          <w:sz w:val="26"/>
          <w:szCs w:val="26"/>
        </w:rPr>
        <w:t xml:space="preserve">(Лот № </w:t>
      </w:r>
      <w:r w:rsidR="004B5013" w:rsidRPr="004B5013">
        <w:rPr>
          <w:b/>
          <w:bCs/>
          <w:i/>
          <w:sz w:val="26"/>
          <w:szCs w:val="26"/>
        </w:rPr>
        <w:t>89201-ТПИР ОБСЛ-2021-ДРСК</w:t>
      </w:r>
      <w:r w:rsidRPr="00454B37">
        <w:rPr>
          <w:b/>
          <w:sz w:val="26"/>
          <w:szCs w:val="26"/>
        </w:rPr>
        <w:t>)</w:t>
      </w:r>
    </w:p>
    <w:p w:rsidR="002F4CE1" w:rsidRPr="004B5013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0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4B5013">
        <w:rPr>
          <w:b/>
          <w:bCs/>
          <w:sz w:val="26"/>
          <w:szCs w:val="26"/>
        </w:rPr>
        <w:t>2</w:t>
      </w:r>
      <w:r w:rsidR="00330F0D">
        <w:rPr>
          <w:b/>
          <w:bCs/>
          <w:sz w:val="26"/>
          <w:szCs w:val="26"/>
        </w:rPr>
        <w:t>48</w:t>
      </w:r>
      <w:r w:rsidRPr="00454B37">
        <w:rPr>
          <w:b/>
          <w:bCs/>
          <w:sz w:val="26"/>
          <w:szCs w:val="26"/>
        </w:rPr>
        <w:t>/У</w:t>
      </w:r>
      <w:r w:rsidR="00330F0D">
        <w:rPr>
          <w:b/>
          <w:bCs/>
          <w:sz w:val="26"/>
          <w:szCs w:val="26"/>
        </w:rPr>
        <w:t>ТПиР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330F0D">
        <w:rPr>
          <w:b/>
          <w:bCs/>
          <w:sz w:val="26"/>
          <w:szCs w:val="26"/>
        </w:rPr>
        <w:t>2</w:t>
      </w:r>
      <w:r w:rsidR="004B5013">
        <w:rPr>
          <w:b/>
          <w:bCs/>
          <w:sz w:val="26"/>
          <w:szCs w:val="26"/>
        </w:rPr>
        <w:t>7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55CB" w:rsidRPr="00454B37">
        <w:rPr>
          <w:b/>
          <w:bCs/>
          <w:sz w:val="26"/>
          <w:szCs w:val="26"/>
        </w:rPr>
        <w:t>я</w:t>
      </w:r>
      <w:r w:rsidR="004B5013">
        <w:rPr>
          <w:b/>
          <w:bCs/>
          <w:sz w:val="26"/>
          <w:szCs w:val="26"/>
        </w:rPr>
        <w:t>нваря</w:t>
      </w:r>
      <w:r w:rsidR="00CF55CB" w:rsidRPr="00454B37">
        <w:rPr>
          <w:b/>
          <w:bCs/>
          <w:sz w:val="26"/>
          <w:szCs w:val="26"/>
        </w:rPr>
        <w:t xml:space="preserve"> 202</w:t>
      </w:r>
      <w:r w:rsidR="004B5013">
        <w:rPr>
          <w:b/>
          <w:bCs/>
          <w:sz w:val="26"/>
          <w:szCs w:val="26"/>
        </w:rPr>
        <w:t>1</w:t>
      </w:r>
    </w:p>
    <w:p w:rsidR="00356C39" w:rsidRPr="004B5013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12"/>
          <w:szCs w:val="26"/>
        </w:rPr>
      </w:pP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  <w:r w:rsidRPr="004B5013">
        <w:rPr>
          <w:bCs/>
          <w:sz w:val="12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4B5013">
        <w:rPr>
          <w:sz w:val="26"/>
          <w:szCs w:val="26"/>
        </w:rPr>
        <w:t>конкурс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4B5013" w:rsidRPr="004B5013">
        <w:rPr>
          <w:b/>
          <w:i/>
          <w:sz w:val="26"/>
          <w:szCs w:val="26"/>
        </w:rPr>
        <w:t>Реконструкция ВЛ-10/0,4 кВ г. Свободный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4B5013" w:rsidRPr="004B5013">
        <w:rPr>
          <w:bCs/>
          <w:iCs/>
          <w:snapToGrid w:val="0"/>
          <w:sz w:val="26"/>
          <w:szCs w:val="26"/>
        </w:rPr>
        <w:t>89201-ТПИР ОБСЛ-2021-ДРСК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4B5013">
        <w:rPr>
          <w:sz w:val="26"/>
          <w:szCs w:val="26"/>
        </w:rPr>
        <w:t>14</w:t>
      </w:r>
      <w:r w:rsidR="00CF402F" w:rsidRPr="00454B37">
        <w:rPr>
          <w:color w:val="000000"/>
          <w:sz w:val="26"/>
          <w:szCs w:val="26"/>
        </w:rPr>
        <w:t>.</w:t>
      </w:r>
      <w:r w:rsidR="004B5013">
        <w:rPr>
          <w:color w:val="000000"/>
          <w:sz w:val="26"/>
          <w:szCs w:val="26"/>
        </w:rPr>
        <w:t xml:space="preserve">01.2021 </w:t>
      </w:r>
      <w:r w:rsidR="00356A36" w:rsidRPr="00454B37">
        <w:rPr>
          <w:color w:val="000000"/>
          <w:sz w:val="26"/>
          <w:szCs w:val="26"/>
        </w:rPr>
        <w:t xml:space="preserve">№ </w:t>
      </w:r>
      <w:r w:rsidR="004B5013" w:rsidRPr="004B5013">
        <w:rPr>
          <w:sz w:val="26"/>
          <w:szCs w:val="26"/>
        </w:rPr>
        <w:t>32109889034</w:t>
      </w:r>
      <w:r w:rsidR="00E73F77" w:rsidRPr="00454B37">
        <w:rPr>
          <w:color w:val="000000"/>
          <w:sz w:val="26"/>
          <w:szCs w:val="26"/>
        </w:rPr>
        <w:t>.</w:t>
      </w:r>
    </w:p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4B5013">
        <w:rPr>
          <w:b/>
          <w:sz w:val="26"/>
          <w:szCs w:val="26"/>
          <w:u w:val="single"/>
        </w:rPr>
        <w:t>Извещение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6095"/>
      </w:tblGrid>
      <w:tr w:rsidR="00CF55CB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B5013" w:rsidRDefault="00CF55CB" w:rsidP="000D45A9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4B5013">
              <w:rPr>
                <w:b/>
                <w:sz w:val="20"/>
                <w:lang w:eastAsia="en-US"/>
              </w:rPr>
              <w:t>№</w:t>
            </w:r>
            <w:r w:rsidRPr="004B5013">
              <w:rPr>
                <w:b/>
                <w:sz w:val="20"/>
                <w:lang w:eastAsia="en-US"/>
              </w:rPr>
              <w:br/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B5013" w:rsidRDefault="00CF55CB" w:rsidP="000D45A9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4B5013">
              <w:rPr>
                <w:b/>
                <w:sz w:val="20"/>
                <w:lang w:eastAsia="en-US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B5013" w:rsidRDefault="00CF55CB" w:rsidP="000D45A9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4B5013">
              <w:rPr>
                <w:b/>
                <w:sz w:val="20"/>
                <w:lang w:eastAsia="en-US"/>
              </w:rPr>
              <w:t>Содержание пункта Извещения</w:t>
            </w:r>
          </w:p>
        </w:tc>
      </w:tr>
      <w:tr w:rsidR="004B5013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pPr>
              <w:widowControl w:val="0"/>
            </w:pPr>
            <w:r w:rsidRPr="004B5013"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pPr>
              <w:widowControl w:val="0"/>
            </w:pPr>
            <w:r w:rsidRPr="004B5013">
              <w:t>Дата начала подачи заявок:</w:t>
            </w:r>
          </w:p>
          <w:p w:rsidR="004B5013" w:rsidRPr="004B5013" w:rsidRDefault="004B5013" w:rsidP="004B5013">
            <w:pPr>
              <w:widowControl w:val="0"/>
            </w:pPr>
            <w:r w:rsidRPr="004B5013">
              <w:t>«14» января 2021</w:t>
            </w:r>
          </w:p>
          <w:p w:rsidR="004B5013" w:rsidRPr="004B5013" w:rsidRDefault="004B5013" w:rsidP="004B5013">
            <w:pPr>
              <w:widowControl w:val="0"/>
            </w:pPr>
            <w:r w:rsidRPr="004B5013">
              <w:t>Дата и время окончания срока подачи заявок:</w:t>
            </w:r>
          </w:p>
          <w:p w:rsidR="004B5013" w:rsidRPr="004B5013" w:rsidRDefault="004B5013" w:rsidP="004B5013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4B5013">
              <w:rPr>
                <w:b w:val="0"/>
                <w:sz w:val="24"/>
              </w:rPr>
              <w:t>«0</w:t>
            </w:r>
            <w:r w:rsidRPr="004B5013">
              <w:rPr>
                <w:b w:val="0"/>
                <w:sz w:val="24"/>
              </w:rPr>
              <w:t>4</w:t>
            </w:r>
            <w:r w:rsidRPr="004B5013">
              <w:rPr>
                <w:b w:val="0"/>
                <w:sz w:val="24"/>
              </w:rPr>
              <w:t>» февраля 2021 в 15</w:t>
            </w:r>
            <w:r w:rsidRPr="004B5013">
              <w:rPr>
                <w:b w:val="0"/>
                <w:snapToGrid w:val="0"/>
                <w:sz w:val="24"/>
              </w:rPr>
              <w:t xml:space="preserve"> ч. 00 мин.</w:t>
            </w:r>
            <w:r w:rsidRPr="004B5013">
              <w:rPr>
                <w:b w:val="0"/>
                <w:sz w:val="24"/>
              </w:rPr>
              <w:t> </w:t>
            </w:r>
            <w:r w:rsidRPr="004B5013">
              <w:rPr>
                <w:b w:val="0"/>
                <w:snapToGrid w:val="0"/>
                <w:sz w:val="24"/>
              </w:rPr>
              <w:t xml:space="preserve">(по местному времени </w:t>
            </w:r>
            <w:r w:rsidRPr="004B5013">
              <w:rPr>
                <w:b w:val="0"/>
                <w:sz w:val="24"/>
              </w:rPr>
              <w:t>О</w:t>
            </w:r>
            <w:r w:rsidRPr="004B5013">
              <w:rPr>
                <w:b w:val="0"/>
                <w:snapToGrid w:val="0"/>
                <w:sz w:val="24"/>
              </w:rPr>
              <w:t>рганизатора)</w:t>
            </w:r>
          </w:p>
          <w:p w:rsidR="004B5013" w:rsidRPr="004B5013" w:rsidRDefault="004B5013" w:rsidP="004B501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4B5013">
              <w:rPr>
                <w:b w:val="0"/>
                <w:sz w:val="24"/>
              </w:rPr>
              <w:t xml:space="preserve">В случае если в пункте </w:t>
            </w:r>
            <w:r w:rsidRPr="004B5013">
              <w:rPr>
                <w:b w:val="0"/>
                <w:sz w:val="24"/>
              </w:rPr>
              <w:t>17</w:t>
            </w:r>
            <w:r w:rsidRPr="004B5013">
              <w:rPr>
                <w:sz w:val="24"/>
              </w:rPr>
              <w:fldChar w:fldCharType="begin"/>
            </w:r>
            <w:r w:rsidRPr="004B5013">
              <w:rPr>
                <w:sz w:val="24"/>
              </w:rPr>
              <w:instrText xml:space="preserve"> REF _Ref515266697 \r \h  \* MERGEFORMAT </w:instrText>
            </w:r>
            <w:r w:rsidRPr="004B5013">
              <w:rPr>
                <w:sz w:val="24"/>
              </w:rPr>
            </w:r>
            <w:r w:rsidRPr="004B5013">
              <w:rPr>
                <w:sz w:val="24"/>
              </w:rPr>
              <w:fldChar w:fldCharType="separate"/>
            </w:r>
            <w:r w:rsidRPr="004B5013">
              <w:rPr>
                <w:sz w:val="24"/>
              </w:rPr>
              <w:fldChar w:fldCharType="end"/>
            </w:r>
            <w:r w:rsidRPr="004B5013">
              <w:rPr>
                <w:b w:val="0"/>
                <w:sz w:val="24"/>
              </w:rPr>
              <w:t xml:space="preserve"> или пункте </w:t>
            </w:r>
            <w:r w:rsidRPr="004B5013">
              <w:rPr>
                <w:sz w:val="24"/>
              </w:rPr>
              <w:fldChar w:fldCharType="begin"/>
            </w:r>
            <w:r w:rsidRPr="004B5013">
              <w:rPr>
                <w:sz w:val="24"/>
              </w:rPr>
              <w:instrText xml:space="preserve"> REF _Ref515266704 \r \h  \* MERGEFORMAT </w:instrText>
            </w:r>
            <w:r w:rsidRPr="004B5013">
              <w:rPr>
                <w:sz w:val="24"/>
              </w:rPr>
            </w:r>
            <w:r w:rsidRPr="004B5013">
              <w:rPr>
                <w:sz w:val="24"/>
              </w:rPr>
              <w:fldChar w:fldCharType="separate"/>
            </w:r>
            <w:r w:rsidRPr="004B5013">
              <w:rPr>
                <w:b w:val="0"/>
                <w:sz w:val="24"/>
              </w:rPr>
              <w:t>18</w:t>
            </w:r>
            <w:r w:rsidRPr="004B5013">
              <w:rPr>
                <w:sz w:val="24"/>
              </w:rPr>
              <w:fldChar w:fldCharType="end"/>
            </w:r>
            <w:r w:rsidRPr="004B5013">
              <w:rPr>
                <w:b w:val="0"/>
                <w:sz w:val="24"/>
              </w:rPr>
              <w:t xml:space="preserve"> настоящего Извещения предусмотрено проведение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4B5013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Дата окончания рассмотрения первых частей заявок (первых частей окончательных предложений Участников):</w:t>
            </w:r>
            <w:r>
              <w:t xml:space="preserve"> </w:t>
            </w:r>
            <w:r w:rsidRPr="004B5013">
              <w:t>«15</w:t>
            </w:r>
            <w:r w:rsidRPr="004B5013">
              <w:t>» февраля 2021</w:t>
            </w:r>
          </w:p>
        </w:tc>
      </w:tr>
      <w:tr w:rsidR="004B5013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Дополнительный этап:</w:t>
            </w:r>
          </w:p>
          <w:p w:rsidR="004B5013" w:rsidRPr="004B5013" w:rsidRDefault="004B5013" w:rsidP="004B5013">
            <w:pPr>
              <w:widowControl w:val="0"/>
              <w:rPr>
                <w:highlight w:val="yellow"/>
              </w:rPr>
            </w:pPr>
            <w:r w:rsidRPr="004B5013">
              <w:rPr>
                <w:b/>
              </w:rPr>
              <w:t>Переторжка</w:t>
            </w:r>
            <w:r w:rsidRPr="004B5013">
              <w:t xml:space="preserve"> (подача и сопоставление дополнительных ценовых </w:t>
            </w:r>
            <w:r w:rsidRPr="004B5013">
              <w:lastRenderedPageBreak/>
              <w:t>предложений)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4B5013">
              <w:rPr>
                <w:b w:val="0"/>
                <w:snapToGrid w:val="0"/>
                <w:sz w:val="24"/>
              </w:rPr>
              <w:lastRenderedPageBreak/>
              <w:t xml:space="preserve">Предусмотрено </w:t>
            </w:r>
          </w:p>
          <w:p w:rsidR="004B5013" w:rsidRPr="004B5013" w:rsidRDefault="004B5013" w:rsidP="004B5013">
            <w:pPr>
              <w:widowControl w:val="0"/>
              <w:rPr>
                <w:i/>
                <w:shd w:val="clear" w:color="auto" w:fill="FFFF99"/>
              </w:rPr>
            </w:pPr>
            <w:r w:rsidRPr="004B5013">
              <w:t>Дата проведения переторжки:</w:t>
            </w:r>
            <w:r>
              <w:t xml:space="preserve"> </w:t>
            </w:r>
            <w:r w:rsidRPr="004B5013">
              <w:t>«17</w:t>
            </w:r>
            <w:r w:rsidRPr="004B5013">
              <w:t>» февраля 2021</w:t>
            </w:r>
          </w:p>
          <w:p w:rsidR="004B5013" w:rsidRPr="004B5013" w:rsidRDefault="004B5013" w:rsidP="004B5013">
            <w:pPr>
              <w:widowControl w:val="0"/>
            </w:pPr>
            <w:r w:rsidRPr="004B5013">
              <w:t xml:space="preserve">Время начала переторжки устанавливается оператором ЭТП в рабочие часы по часовому поясу Заказчика с </w:t>
            </w:r>
            <w:r w:rsidRPr="004B5013">
              <w:lastRenderedPageBreak/>
              <w:t>последующим пересчетом на московское время.</w:t>
            </w:r>
          </w:p>
          <w:p w:rsidR="004B5013" w:rsidRPr="004B5013" w:rsidRDefault="004B5013" w:rsidP="004B501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4B5013">
              <w:rPr>
                <w:b w:val="0"/>
                <w:snapToGrid w:val="0"/>
                <w:sz w:val="24"/>
              </w:rPr>
              <w:t>Порядок проведения переторжки приведен в Документации о закупке.</w:t>
            </w:r>
          </w:p>
        </w:tc>
      </w:tr>
      <w:tr w:rsidR="004B5013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lastRenderedPageBreak/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Дата окончания рассмотрения вторых частей заявок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Дата окончания рассмотрения вторых частей заявок:</w:t>
            </w:r>
          </w:p>
          <w:p w:rsidR="004B5013" w:rsidRPr="004B5013" w:rsidRDefault="004B5013" w:rsidP="004B5013">
            <w:pPr>
              <w:pStyle w:val="a9"/>
              <w:tabs>
                <w:tab w:val="left" w:pos="567"/>
              </w:tabs>
              <w:spacing w:before="0"/>
              <w:rPr>
                <w:sz w:val="24"/>
              </w:rPr>
            </w:pPr>
            <w:r w:rsidRPr="004B5013">
              <w:rPr>
                <w:sz w:val="24"/>
              </w:rPr>
              <w:t>«0</w:t>
            </w:r>
            <w:r w:rsidRPr="004B5013">
              <w:rPr>
                <w:sz w:val="24"/>
              </w:rPr>
              <w:t>4</w:t>
            </w:r>
            <w:r w:rsidRPr="004B5013">
              <w:rPr>
                <w:sz w:val="24"/>
              </w:rPr>
              <w:t xml:space="preserve">» </w:t>
            </w:r>
            <w:r w:rsidRPr="004B5013">
              <w:rPr>
                <w:sz w:val="24"/>
              </w:rPr>
              <w:t>марта</w:t>
            </w:r>
            <w:r w:rsidRPr="004B5013">
              <w:rPr>
                <w:sz w:val="24"/>
              </w:rPr>
              <w:t xml:space="preserve"> 2021</w:t>
            </w:r>
          </w:p>
        </w:tc>
      </w:tr>
      <w:tr w:rsidR="004B5013" w:rsidRPr="004B5013" w:rsidTr="004B501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 xml:space="preserve">Дата 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r w:rsidRPr="004B5013">
              <w:t>Дата подведения итогов закупки:</w:t>
            </w:r>
            <w:r>
              <w:t xml:space="preserve"> </w:t>
            </w:r>
            <w:r w:rsidRPr="004B5013">
              <w:t xml:space="preserve">«05» марта </w:t>
            </w:r>
            <w:r w:rsidRPr="004B5013">
              <w:t>2021</w:t>
            </w:r>
          </w:p>
        </w:tc>
      </w:tr>
    </w:tbl>
    <w:p w:rsidR="004B5013" w:rsidRPr="004B5013" w:rsidRDefault="004B5013" w:rsidP="004B5013">
      <w:pPr>
        <w:widowControl w:val="0"/>
        <w:ind w:firstLine="360"/>
        <w:jc w:val="both"/>
        <w:rPr>
          <w:b/>
          <w:u w:val="single"/>
        </w:rPr>
      </w:pPr>
      <w:r w:rsidRPr="004B5013">
        <w:rPr>
          <w:b/>
          <w:u w:val="single"/>
        </w:rPr>
        <w:t>Внесены следующие изменения в Документацию о закупке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5670"/>
      </w:tblGrid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13" w:rsidRPr="004B5013" w:rsidRDefault="004B501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 w:rsidRPr="004B5013">
              <w:rPr>
                <w:b/>
                <w:lang w:eastAsia="en-US"/>
              </w:rPr>
              <w:t>№</w:t>
            </w:r>
            <w:r w:rsidRPr="004B5013">
              <w:rPr>
                <w:b/>
                <w:lang w:eastAsia="en-US"/>
              </w:rPr>
              <w:br/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13" w:rsidRPr="004B5013" w:rsidRDefault="004B501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 w:rsidRPr="004B5013">
              <w:rPr>
                <w:b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13" w:rsidRPr="004B5013" w:rsidRDefault="004B501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 w:rsidRPr="004B5013">
              <w:rPr>
                <w:b/>
                <w:lang w:eastAsia="en-US"/>
              </w:rPr>
              <w:t>Содержание пункта Извещения</w:t>
            </w:r>
          </w:p>
        </w:tc>
      </w:tr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1.2.16.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pPr>
              <w:pStyle w:val="Tabletext"/>
              <w:snapToGrid w:val="0"/>
              <w:jc w:val="left"/>
              <w:rPr>
                <w:sz w:val="24"/>
              </w:rPr>
            </w:pPr>
            <w:r w:rsidRPr="004B5013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r w:rsidRPr="004B5013">
              <w:t>Дата и время окончания срока предоставления разъяснений:</w:t>
            </w:r>
            <w:r>
              <w:t xml:space="preserve"> </w:t>
            </w:r>
            <w:r w:rsidRPr="004B5013">
              <w:t xml:space="preserve">«04» февраля 2021 в 15 ч. 00 мин. </w:t>
            </w:r>
          </w:p>
          <w:p w:rsidR="004B5013" w:rsidRPr="004B5013" w:rsidRDefault="004B5013" w:rsidP="004B5013">
            <w:pPr>
              <w:pStyle w:val="Tabletext"/>
              <w:snapToGrid w:val="0"/>
              <w:rPr>
                <w:sz w:val="24"/>
              </w:rPr>
            </w:pPr>
            <w:r w:rsidRPr="004B5013">
              <w:rPr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4B5013">
              <w:rPr>
                <w:sz w:val="24"/>
              </w:rPr>
              <w:fldChar w:fldCharType="begin"/>
            </w:r>
            <w:r w:rsidRPr="004B5013">
              <w:rPr>
                <w:sz w:val="24"/>
              </w:rPr>
              <w:instrText xml:space="preserve"> REF _Ref389823218 \r \h  \* MERGEFORMAT </w:instrText>
            </w:r>
            <w:r w:rsidRPr="004B5013">
              <w:rPr>
                <w:sz w:val="24"/>
              </w:rPr>
            </w:r>
            <w:r w:rsidRPr="004B5013">
              <w:rPr>
                <w:sz w:val="24"/>
              </w:rPr>
              <w:fldChar w:fldCharType="separate"/>
            </w:r>
            <w:r w:rsidRPr="004B5013">
              <w:rPr>
                <w:sz w:val="24"/>
              </w:rPr>
              <w:t>1.2.17</w:t>
            </w:r>
            <w:r w:rsidRPr="004B5013">
              <w:rPr>
                <w:sz w:val="24"/>
              </w:rPr>
              <w:fldChar w:fldCharType="end"/>
            </w:r>
            <w:r w:rsidRPr="004B5013">
              <w:rPr>
                <w:sz w:val="24"/>
              </w:rPr>
              <w:t>.</w:t>
            </w:r>
          </w:p>
        </w:tc>
      </w:tr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pPr>
              <w:widowControl w:val="0"/>
            </w:pPr>
            <w:r w:rsidRPr="004B5013"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13" w:rsidRPr="004B5013" w:rsidRDefault="004B5013" w:rsidP="004B5013">
            <w:pPr>
              <w:widowControl w:val="0"/>
            </w:pPr>
            <w:r w:rsidRPr="004B5013">
              <w:t>Дата начала подачи заявок:</w:t>
            </w:r>
            <w:r>
              <w:t xml:space="preserve"> </w:t>
            </w:r>
            <w:r w:rsidRPr="004B5013">
              <w:t>«14» января 2021</w:t>
            </w:r>
          </w:p>
          <w:p w:rsidR="004B5013" w:rsidRPr="004B5013" w:rsidRDefault="004B5013" w:rsidP="004B5013">
            <w:pPr>
              <w:widowControl w:val="0"/>
            </w:pPr>
            <w:r w:rsidRPr="004B5013">
              <w:t>Дата и время окончания срока подачи заявок:</w:t>
            </w:r>
          </w:p>
          <w:p w:rsidR="004B5013" w:rsidRPr="004B5013" w:rsidRDefault="004B5013" w:rsidP="004B5013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4B5013">
              <w:rPr>
                <w:b w:val="0"/>
                <w:sz w:val="24"/>
              </w:rPr>
              <w:t>«04» февраля 2021 в 15</w:t>
            </w:r>
            <w:r w:rsidRPr="004B5013">
              <w:rPr>
                <w:b w:val="0"/>
                <w:snapToGrid w:val="0"/>
                <w:sz w:val="24"/>
              </w:rPr>
              <w:t xml:space="preserve"> ч. 00 мин.</w:t>
            </w:r>
            <w:r w:rsidRPr="004B5013">
              <w:rPr>
                <w:b w:val="0"/>
                <w:sz w:val="24"/>
              </w:rPr>
              <w:t> </w:t>
            </w:r>
            <w:r w:rsidRPr="004B5013">
              <w:rPr>
                <w:b w:val="0"/>
                <w:snapToGrid w:val="0"/>
                <w:sz w:val="24"/>
              </w:rPr>
              <w:t xml:space="preserve">(по местному времени </w:t>
            </w:r>
            <w:r w:rsidRPr="004B5013">
              <w:rPr>
                <w:b w:val="0"/>
                <w:sz w:val="24"/>
              </w:rPr>
              <w:t>О</w:t>
            </w:r>
            <w:r w:rsidRPr="004B5013">
              <w:rPr>
                <w:b w:val="0"/>
                <w:snapToGrid w:val="0"/>
                <w:sz w:val="24"/>
              </w:rPr>
              <w:t>рганизатора)</w:t>
            </w:r>
          </w:p>
          <w:p w:rsidR="004B5013" w:rsidRPr="004B5013" w:rsidRDefault="004B5013" w:rsidP="004B501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4B5013">
              <w:rPr>
                <w:b w:val="0"/>
                <w:sz w:val="24"/>
              </w:rPr>
              <w:t>В случае если в пункте 17</w:t>
            </w:r>
            <w:r w:rsidRPr="004B5013">
              <w:rPr>
                <w:sz w:val="24"/>
              </w:rPr>
              <w:fldChar w:fldCharType="begin"/>
            </w:r>
            <w:r w:rsidRPr="004B5013">
              <w:rPr>
                <w:sz w:val="24"/>
              </w:rPr>
              <w:instrText xml:space="preserve"> REF _Ref515266697 \r \h  \* MERGEFORMAT </w:instrText>
            </w:r>
            <w:r w:rsidRPr="004B5013">
              <w:rPr>
                <w:sz w:val="24"/>
              </w:rPr>
            </w:r>
            <w:r w:rsidRPr="004B5013">
              <w:rPr>
                <w:sz w:val="24"/>
              </w:rPr>
              <w:fldChar w:fldCharType="separate"/>
            </w:r>
            <w:r w:rsidRPr="004B5013">
              <w:rPr>
                <w:sz w:val="24"/>
              </w:rPr>
              <w:fldChar w:fldCharType="end"/>
            </w:r>
            <w:r w:rsidRPr="004B5013">
              <w:rPr>
                <w:b w:val="0"/>
                <w:sz w:val="24"/>
              </w:rPr>
              <w:t xml:space="preserve"> или пункте </w:t>
            </w:r>
            <w:r w:rsidRPr="004B5013">
              <w:rPr>
                <w:sz w:val="24"/>
              </w:rPr>
              <w:fldChar w:fldCharType="begin"/>
            </w:r>
            <w:r w:rsidRPr="004B5013">
              <w:rPr>
                <w:sz w:val="24"/>
              </w:rPr>
              <w:instrText xml:space="preserve"> REF _Ref515266704 \r \h  \* MERGEFORMAT </w:instrText>
            </w:r>
            <w:r w:rsidRPr="004B5013">
              <w:rPr>
                <w:sz w:val="24"/>
              </w:rPr>
            </w:r>
            <w:r w:rsidRPr="004B5013">
              <w:rPr>
                <w:sz w:val="24"/>
              </w:rPr>
              <w:fldChar w:fldCharType="separate"/>
            </w:r>
            <w:r w:rsidRPr="004B5013">
              <w:rPr>
                <w:b w:val="0"/>
                <w:sz w:val="24"/>
              </w:rPr>
              <w:t>18</w:t>
            </w:r>
            <w:r w:rsidRPr="004B5013">
              <w:rPr>
                <w:sz w:val="24"/>
              </w:rPr>
              <w:fldChar w:fldCharType="end"/>
            </w:r>
            <w:r w:rsidRPr="004B5013">
              <w:rPr>
                <w:b w:val="0"/>
                <w:sz w:val="24"/>
              </w:rPr>
              <w:t xml:space="preserve"> настоящего Извещения предусмотрено проведение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Дата окончания рассмотрения первых частей заявок (первых частей окончательных предложений Участников):</w:t>
            </w:r>
            <w:r>
              <w:t xml:space="preserve"> </w:t>
            </w:r>
            <w:r w:rsidRPr="004B5013">
              <w:t>«15» февраля 2021</w:t>
            </w:r>
          </w:p>
        </w:tc>
      </w:tr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Дополнительный этап:</w:t>
            </w:r>
          </w:p>
          <w:p w:rsidR="004B5013" w:rsidRPr="004B5013" w:rsidRDefault="004B5013" w:rsidP="004B5013">
            <w:pPr>
              <w:widowControl w:val="0"/>
              <w:rPr>
                <w:highlight w:val="yellow"/>
              </w:rPr>
            </w:pPr>
            <w:r w:rsidRPr="004B5013">
              <w:rPr>
                <w:b/>
              </w:rPr>
              <w:t>Переторжка</w:t>
            </w:r>
            <w:r w:rsidRPr="004B5013">
              <w:t xml:space="preserve"> (подача и сопоставление дополнительных ценовых предложений)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4B5013">
              <w:rPr>
                <w:b w:val="0"/>
                <w:snapToGrid w:val="0"/>
                <w:sz w:val="24"/>
              </w:rPr>
              <w:t xml:space="preserve">Предусмотрено </w:t>
            </w:r>
          </w:p>
          <w:p w:rsidR="004B5013" w:rsidRPr="004B5013" w:rsidRDefault="004B5013" w:rsidP="004B5013">
            <w:pPr>
              <w:widowControl w:val="0"/>
              <w:rPr>
                <w:i/>
                <w:shd w:val="clear" w:color="auto" w:fill="FFFF99"/>
              </w:rPr>
            </w:pPr>
            <w:r w:rsidRPr="004B5013">
              <w:t>Дата проведения переторжки:</w:t>
            </w:r>
            <w:r>
              <w:t xml:space="preserve"> </w:t>
            </w:r>
            <w:r w:rsidRPr="004B5013">
              <w:t>«17» февраля 2021</w:t>
            </w:r>
          </w:p>
          <w:p w:rsidR="004B5013" w:rsidRPr="004B5013" w:rsidRDefault="004B5013" w:rsidP="004B5013">
            <w:pPr>
              <w:widowControl w:val="0"/>
            </w:pPr>
            <w:r w:rsidRPr="004B5013"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4B5013" w:rsidRPr="004B5013" w:rsidRDefault="004B5013" w:rsidP="004B501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4B5013">
              <w:rPr>
                <w:b w:val="0"/>
                <w:snapToGrid w:val="0"/>
                <w:sz w:val="24"/>
              </w:rPr>
              <w:t>Порядок проведения переторжки приведен в Документации о закупке.</w:t>
            </w:r>
          </w:p>
        </w:tc>
      </w:tr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>Дата окончания рассмотрения вторых частей заявок:</w:t>
            </w:r>
            <w:r w:rsidRPr="004B5013">
              <w:t xml:space="preserve"> </w:t>
            </w:r>
            <w:r w:rsidRPr="004B5013">
              <w:t>«04» марта 2021</w:t>
            </w:r>
          </w:p>
        </w:tc>
      </w:tr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 w:rsidRPr="004B5013">
              <w:rPr>
                <w:lang w:eastAsia="en-US"/>
              </w:rPr>
              <w:t>1.2.25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 w:rsidRPr="004B5013"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r w:rsidRPr="004B5013">
              <w:t>Дата подведения итогов закупки:</w:t>
            </w:r>
            <w:r w:rsidRPr="004B5013">
              <w:t xml:space="preserve"> </w:t>
            </w:r>
            <w:r w:rsidRPr="004B5013">
              <w:t>«05» марта 2021</w:t>
            </w:r>
          </w:p>
        </w:tc>
      </w:tr>
      <w:tr w:rsidR="004B5013" w:rsidRPr="004B5013" w:rsidTr="004B501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pPr>
              <w:widowControl w:val="0"/>
            </w:pPr>
            <w:r>
              <w:t>Приложение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13" w:rsidRPr="004B5013" w:rsidRDefault="004B5013" w:rsidP="004B5013">
            <w:r>
              <w:t>Включить в качестве приложения в состав технических требований сметы</w:t>
            </w:r>
          </w:p>
        </w:tc>
      </w:tr>
    </w:tbl>
    <w:p w:rsidR="004B5013" w:rsidRDefault="004B5013" w:rsidP="004D14DD">
      <w:pPr>
        <w:widowControl w:val="0"/>
        <w:jc w:val="both"/>
        <w:rPr>
          <w:sz w:val="26"/>
          <w:szCs w:val="26"/>
        </w:rPr>
      </w:pPr>
    </w:p>
    <w:p w:rsidR="004D14DD" w:rsidRPr="004B5013" w:rsidRDefault="004B5013" w:rsidP="004D14DD">
      <w:pPr>
        <w:widowControl w:val="0"/>
        <w:jc w:val="both"/>
        <w:rPr>
          <w:sz w:val="26"/>
          <w:szCs w:val="26"/>
        </w:rPr>
      </w:pPr>
      <w:r w:rsidRPr="004B5013">
        <w:rPr>
          <w:sz w:val="26"/>
          <w:szCs w:val="26"/>
        </w:rPr>
        <w:t>Приложение 1. Сметные расчеты</w:t>
      </w:r>
    </w:p>
    <w:p w:rsidR="004B5013" w:rsidRDefault="004B5013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23B5" w:rsidRDefault="00CC48BB" w:rsidP="004B5013">
      <w:pPr>
        <w:widowControl w:val="0"/>
        <w:jc w:val="both"/>
        <w:rPr>
          <w:sz w:val="18"/>
          <w:szCs w:val="14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4D14DD" w:rsidRDefault="004D14DD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  <w:bookmarkStart w:id="0" w:name="_GoBack"/>
      <w:bookmarkEnd w:id="0"/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4B5013">
      <w:pgSz w:w="11906" w:h="16838"/>
      <w:pgMar w:top="426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625" w:rsidRDefault="00180625" w:rsidP="00967AC6">
      <w:r>
        <w:separator/>
      </w:r>
    </w:p>
  </w:endnote>
  <w:endnote w:type="continuationSeparator" w:id="0">
    <w:p w:rsidR="00180625" w:rsidRDefault="0018062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625" w:rsidRDefault="00180625" w:rsidP="00967AC6">
      <w:r>
        <w:separator/>
      </w:r>
    </w:p>
  </w:footnote>
  <w:footnote w:type="continuationSeparator" w:id="0">
    <w:p w:rsidR="00180625" w:rsidRDefault="0018062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80625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30F0D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B5013"/>
    <w:rsid w:val="004C2698"/>
    <w:rsid w:val="004D14DD"/>
    <w:rsid w:val="004E3943"/>
    <w:rsid w:val="005259A1"/>
    <w:rsid w:val="00536200"/>
    <w:rsid w:val="00542AA9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D67D8"/>
    <w:rsid w:val="00BE65FD"/>
    <w:rsid w:val="00C5033C"/>
    <w:rsid w:val="00C73118"/>
    <w:rsid w:val="00C8336A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2CF3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56</cp:revision>
  <cp:lastPrinted>2020-11-30T08:07:00Z</cp:lastPrinted>
  <dcterms:created xsi:type="dcterms:W3CDTF">2016-03-14T23:41:00Z</dcterms:created>
  <dcterms:modified xsi:type="dcterms:W3CDTF">2021-01-27T04:28:00Z</dcterms:modified>
</cp:coreProperties>
</file>